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0503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«6В05314 – Мұнайхимия және химмотология» білім беру </w:t>
      </w:r>
    </w:p>
    <w:p w14:paraId="6902F92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бағдарламаcы «104838 Жылу алмасу үдерістері» пәнінен </w:t>
      </w:r>
    </w:p>
    <w:p w14:paraId="321CA4A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семинар сабақтарының әдістемелік нұсқаулары</w:t>
      </w:r>
    </w:p>
    <w:p w14:paraId="0FE4C16F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2 курс, күзгі семестр, </w:t>
      </w:r>
      <w:r>
        <w:rPr>
          <w:b/>
          <w:lang w:val="kk-KZ"/>
        </w:rPr>
        <w:t xml:space="preserve">5 </w:t>
      </w:r>
      <w:r w:rsidRPr="0035753A">
        <w:rPr>
          <w:b/>
          <w:lang w:val="kk-KZ"/>
        </w:rPr>
        <w:t>кредит</w:t>
      </w:r>
    </w:p>
    <w:p w14:paraId="55DD65FC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2025-2026 оқу жылы</w:t>
      </w:r>
    </w:p>
    <w:p w14:paraId="0C30F7BD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131CFCB5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3455B5B5" w14:textId="246E49CC" w:rsidR="00F371CD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AE14A2">
        <w:rPr>
          <w:b/>
          <w:lang w:val="kk-KZ"/>
        </w:rPr>
        <w:t xml:space="preserve">Семинар сабақ № </w:t>
      </w:r>
      <w:r w:rsidR="00001776">
        <w:rPr>
          <w:b/>
          <w:lang w:val="kk-KZ"/>
        </w:rPr>
        <w:t>8</w:t>
      </w:r>
      <w:r w:rsidRPr="00AE14A2">
        <w:rPr>
          <w:b/>
          <w:lang w:val="kk-KZ"/>
        </w:rPr>
        <w:t>.</w:t>
      </w:r>
      <w:r>
        <w:rPr>
          <w:lang w:val="kk-KZ"/>
        </w:rPr>
        <w:t xml:space="preserve"> </w:t>
      </w:r>
    </w:p>
    <w:p w14:paraId="5728AF6D" w14:textId="7AB50E99" w:rsidR="00901438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F64FA7">
        <w:rPr>
          <w:b/>
          <w:lang w:val="kk-KZ"/>
        </w:rPr>
        <w:t>Тақырыбы:</w:t>
      </w:r>
      <w:r>
        <w:rPr>
          <w:lang w:val="kk-KZ"/>
        </w:rPr>
        <w:t xml:space="preserve"> </w:t>
      </w:r>
      <w:r w:rsidR="00882BC3">
        <w:rPr>
          <w:lang w:val="kk-KZ"/>
        </w:rPr>
        <w:t>«</w:t>
      </w:r>
      <w:r w:rsidR="00CB2A29">
        <w:rPr>
          <w:lang w:val="kk-KZ"/>
        </w:rPr>
        <w:t>Қыздыру үдерісі</w:t>
      </w:r>
      <w:r w:rsidR="00882BC3">
        <w:rPr>
          <w:lang w:val="kk-KZ"/>
        </w:rPr>
        <w:t xml:space="preserve">» тақырыбына </w:t>
      </w:r>
      <w:r w:rsidRPr="00C659CD">
        <w:rPr>
          <w:lang w:val="kk-KZ"/>
        </w:rPr>
        <w:t>шығару</w:t>
      </w:r>
      <w:r>
        <w:rPr>
          <w:lang w:val="kk-KZ"/>
        </w:rPr>
        <w:t xml:space="preserve">. </w:t>
      </w:r>
    </w:p>
    <w:p w14:paraId="4EDEDE29" w14:textId="06138726" w:rsidR="00901438" w:rsidRPr="00142FC2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>
        <w:rPr>
          <w:lang w:val="kk-KZ"/>
        </w:rPr>
        <w:t>С</w:t>
      </w:r>
      <w:r w:rsidRPr="00AE14A2">
        <w:rPr>
          <w:b/>
          <w:lang w:val="kk-KZ"/>
        </w:rPr>
        <w:t>абақтың мақсаты:</w:t>
      </w:r>
      <w:r>
        <w:rPr>
          <w:lang w:val="kk-KZ"/>
        </w:rPr>
        <w:t xml:space="preserve"> </w:t>
      </w:r>
      <w:r w:rsidR="00882BC3">
        <w:rPr>
          <w:lang w:val="kk-KZ"/>
        </w:rPr>
        <w:t>«</w:t>
      </w:r>
      <w:r w:rsidR="00CB2A29">
        <w:rPr>
          <w:lang w:val="kk-KZ"/>
        </w:rPr>
        <w:t>Қыздыру үдерісі</w:t>
      </w:r>
      <w:r w:rsidR="00882BC3">
        <w:rPr>
          <w:lang w:val="kk-KZ"/>
        </w:rPr>
        <w:t xml:space="preserve">» тақырыбына </w:t>
      </w:r>
      <w:r w:rsidRPr="00142FC2">
        <w:rPr>
          <w:noProof/>
          <w:lang w:val="kk-KZ"/>
        </w:rPr>
        <w:t>есептеулер жүргіз</w:t>
      </w:r>
      <w:r>
        <w:rPr>
          <w:noProof/>
          <w:lang w:val="kk-KZ"/>
        </w:rPr>
        <w:t>е біл</w:t>
      </w:r>
      <w:r w:rsidRPr="00142FC2">
        <w:rPr>
          <w:noProof/>
          <w:lang w:val="kk-KZ"/>
        </w:rPr>
        <w:t>у.</w:t>
      </w:r>
    </w:p>
    <w:p w14:paraId="56FDA482" w14:textId="77777777" w:rsidR="00901438" w:rsidRPr="00C659CD" w:rsidRDefault="00901438" w:rsidP="00901438">
      <w:pPr>
        <w:ind w:firstLine="567"/>
        <w:jc w:val="both"/>
        <w:rPr>
          <w:lang w:val="kk-KZ"/>
        </w:rPr>
      </w:pPr>
      <w:r w:rsidRPr="00C659CD">
        <w:rPr>
          <w:b/>
          <w:lang w:val="kk-KZ"/>
        </w:rPr>
        <w:t xml:space="preserve">Сабақтың тапсырмалары: </w:t>
      </w:r>
    </w:p>
    <w:p w14:paraId="6E7BFCEE" w14:textId="77777777" w:rsidR="009147BF" w:rsidRPr="008E099D" w:rsidRDefault="009147BF" w:rsidP="009147BF">
      <w:pPr>
        <w:pStyle w:val="a4"/>
        <w:ind w:firstLine="567"/>
        <w:jc w:val="both"/>
        <w:rPr>
          <w:sz w:val="24"/>
          <w:szCs w:val="24"/>
          <w:u w:val="single"/>
          <w:lang w:eastAsia="ko-KR"/>
        </w:rPr>
      </w:pPr>
      <w:r w:rsidRPr="008E099D">
        <w:rPr>
          <w:sz w:val="24"/>
          <w:szCs w:val="24"/>
          <w:u w:val="single"/>
          <w:lang w:eastAsia="ko-KR"/>
        </w:rPr>
        <w:t>Есеп №  3.12</w:t>
      </w:r>
    </w:p>
    <w:p w14:paraId="25A33192" w14:textId="77777777" w:rsidR="009147BF" w:rsidRDefault="009147BF" w:rsidP="009147BF">
      <w:pPr>
        <w:pStyle w:val="a4"/>
        <w:ind w:firstLine="567"/>
        <w:jc w:val="both"/>
        <w:rPr>
          <w:b w:val="0"/>
          <w:sz w:val="24"/>
          <w:szCs w:val="24"/>
          <w:lang w:eastAsia="ko-KR"/>
        </w:rPr>
      </w:pPr>
      <w:r>
        <w:rPr>
          <w:b w:val="0"/>
          <w:sz w:val="24"/>
          <w:szCs w:val="24"/>
          <w:lang w:eastAsia="ko-KR"/>
        </w:rPr>
        <w:t>Егер 2,5 сағат ішінде артық қысымы 3 кгс/см</w:t>
      </w:r>
      <w:r>
        <w:rPr>
          <w:b w:val="0"/>
          <w:sz w:val="24"/>
          <w:szCs w:val="24"/>
          <w:vertAlign w:val="superscript"/>
          <w:lang w:eastAsia="ko-KR"/>
        </w:rPr>
        <w:t>2</w:t>
      </w:r>
      <w:r>
        <w:rPr>
          <w:b w:val="0"/>
          <w:sz w:val="24"/>
          <w:szCs w:val="24"/>
          <w:lang w:eastAsia="ko-KR"/>
        </w:rPr>
        <w:t xml:space="preserve"> қыздыратын будың жұмсалу мөлшері 200 кг болса, онда 2 т ерітіндіні тымық бумен неше градус температураға дейін қыздыруға болады? Аппаратты қыздыруға және қоршаған ортаға кеткен жылудың шығыны 2,03 кВт құрайды. Ерітіндінің бастапқы температурасы 10 </w:t>
      </w:r>
      <w:r>
        <w:rPr>
          <w:b w:val="0"/>
          <w:sz w:val="24"/>
          <w:szCs w:val="24"/>
          <w:vertAlign w:val="superscript"/>
          <w:lang w:eastAsia="ko-KR"/>
        </w:rPr>
        <w:t>0</w:t>
      </w:r>
      <w:r>
        <w:rPr>
          <w:b w:val="0"/>
          <w:sz w:val="24"/>
          <w:szCs w:val="24"/>
          <w:lang w:eastAsia="ko-KR"/>
        </w:rPr>
        <w:t xml:space="preserve">С. Ерітіндінің меншікті жылу сыйымдылығы 2,50 кДж/(кг·К). (Жауабы: 94,6 </w:t>
      </w:r>
      <w:r>
        <w:rPr>
          <w:b w:val="0"/>
          <w:sz w:val="24"/>
          <w:szCs w:val="24"/>
          <w:vertAlign w:val="superscript"/>
          <w:lang w:eastAsia="ko-KR"/>
        </w:rPr>
        <w:t>0</w:t>
      </w:r>
      <w:r>
        <w:rPr>
          <w:b w:val="0"/>
          <w:sz w:val="24"/>
          <w:szCs w:val="24"/>
          <w:lang w:eastAsia="ko-KR"/>
        </w:rPr>
        <w:t xml:space="preserve">С). </w:t>
      </w:r>
    </w:p>
    <w:p w14:paraId="0C77E43F" w14:textId="77777777" w:rsidR="009147BF" w:rsidRDefault="009147BF" w:rsidP="00FC2181">
      <w:pPr>
        <w:ind w:firstLine="540"/>
        <w:jc w:val="both"/>
        <w:rPr>
          <w:b/>
          <w:u w:val="single"/>
          <w:lang w:val="kk-KZ"/>
        </w:rPr>
      </w:pPr>
    </w:p>
    <w:p w14:paraId="520F3FC8" w14:textId="77777777" w:rsidR="00710FE6" w:rsidRDefault="00710FE6" w:rsidP="00901438">
      <w:pPr>
        <w:ind w:firstLine="567"/>
        <w:jc w:val="both"/>
        <w:rPr>
          <w:b/>
          <w:lang w:val="kk-KZ" w:eastAsia="ko-KR"/>
        </w:rPr>
      </w:pPr>
    </w:p>
    <w:p w14:paraId="5B65AE0F" w14:textId="77777777" w:rsidR="00F371CD" w:rsidRDefault="00F371CD" w:rsidP="00F371CD">
      <w:pPr>
        <w:ind w:firstLine="567"/>
        <w:jc w:val="both"/>
        <w:rPr>
          <w:b/>
          <w:lang w:val="kk-KZ"/>
        </w:rPr>
      </w:pPr>
      <w:r>
        <w:rPr>
          <w:b/>
          <w:lang w:val="kk-KZ"/>
        </w:rPr>
        <w:t xml:space="preserve">Сабақты өткізу түрі: </w:t>
      </w:r>
      <w:r w:rsidRPr="00C97F14">
        <w:rPr>
          <w:lang w:val="kk-KZ"/>
        </w:rPr>
        <w:t>сабақтың тақырыбын талдау арқылы та</w:t>
      </w:r>
      <w:r>
        <w:rPr>
          <w:lang w:val="kk-KZ"/>
        </w:rPr>
        <w:t>псырмаларда көрсетілген есептер</w:t>
      </w:r>
      <w:r w:rsidRPr="00C97F14">
        <w:rPr>
          <w:lang w:val="kk-KZ"/>
        </w:rPr>
        <w:t>ді шығару</w:t>
      </w:r>
      <w:r>
        <w:rPr>
          <w:lang w:val="kk-KZ"/>
        </w:rPr>
        <w:t>.</w:t>
      </w:r>
      <w:r>
        <w:rPr>
          <w:b/>
          <w:lang w:val="kk-KZ"/>
        </w:rPr>
        <w:t xml:space="preserve"> </w:t>
      </w:r>
    </w:p>
    <w:p w14:paraId="66D34D43" w14:textId="77777777" w:rsidR="00901438" w:rsidRDefault="00901438" w:rsidP="00901438">
      <w:pPr>
        <w:rPr>
          <w:lang w:val="kk-KZ"/>
        </w:rPr>
      </w:pPr>
    </w:p>
    <w:p w14:paraId="5347FF0C" w14:textId="77777777" w:rsidR="00901438" w:rsidRPr="00CE740A" w:rsidRDefault="00901438" w:rsidP="00F371CD">
      <w:pPr>
        <w:ind w:firstLine="567"/>
        <w:jc w:val="both"/>
        <w:rPr>
          <w:b/>
          <w:lang w:val="kk-KZ"/>
        </w:rPr>
      </w:pPr>
      <w:r w:rsidRPr="00CE740A">
        <w:rPr>
          <w:b/>
          <w:lang w:val="kk-KZ"/>
        </w:rPr>
        <w:t>Әдебиеттер:</w:t>
      </w:r>
    </w:p>
    <w:p w14:paraId="0C1044EE" w14:textId="66989371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Романков П.Г., Фролов В.П., Флисюк О.М. Методы расчета процессов и аппаратов химической технологии (примеры и задачи). СПб.: ХИМИЗДАТ, 2009. С. </w:t>
      </w:r>
      <w:r>
        <w:rPr>
          <w:sz w:val="24"/>
          <w:szCs w:val="24"/>
          <w:lang w:val="kk-KZ" w:eastAsia="ko-KR"/>
        </w:rPr>
        <w:t>137</w:t>
      </w:r>
      <w:r w:rsidRPr="00CE740A">
        <w:rPr>
          <w:sz w:val="24"/>
          <w:szCs w:val="24"/>
          <w:lang w:val="kk-KZ" w:eastAsia="ko-KR"/>
        </w:rPr>
        <w:t>-</w:t>
      </w:r>
      <w:r w:rsidR="002A40DF">
        <w:rPr>
          <w:sz w:val="24"/>
          <w:szCs w:val="24"/>
          <w:lang w:val="kk-KZ" w:eastAsia="ko-KR"/>
        </w:rPr>
        <w:t>213</w:t>
      </w:r>
      <w:r w:rsidRPr="00CE740A">
        <w:rPr>
          <w:sz w:val="24"/>
          <w:szCs w:val="24"/>
          <w:lang w:val="kk-KZ" w:eastAsia="ko-KR"/>
        </w:rPr>
        <w:t>; 481-541.</w:t>
      </w:r>
    </w:p>
    <w:p w14:paraId="67312292" w14:textId="054C2433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</w:rPr>
        <w:t>Павлов К.Ф.</w:t>
      </w:r>
      <w:r w:rsidRPr="00CE740A">
        <w:rPr>
          <w:sz w:val="24"/>
          <w:szCs w:val="24"/>
          <w:lang w:val="kk-KZ"/>
        </w:rPr>
        <w:t xml:space="preserve">, Романков П.Г., Носков А.А. </w:t>
      </w:r>
      <w:r w:rsidRPr="00CE740A">
        <w:rPr>
          <w:sz w:val="24"/>
          <w:szCs w:val="24"/>
        </w:rPr>
        <w:t xml:space="preserve">Примеры и задачи по курсу процессов и аппаратов химической технологии. </w:t>
      </w:r>
      <w:r w:rsidRPr="00CE740A">
        <w:rPr>
          <w:sz w:val="24"/>
          <w:szCs w:val="24"/>
          <w:lang w:val="kk-KZ"/>
        </w:rPr>
        <w:t xml:space="preserve">– </w:t>
      </w:r>
      <w:r w:rsidRPr="00CE740A">
        <w:rPr>
          <w:sz w:val="24"/>
          <w:szCs w:val="24"/>
        </w:rPr>
        <w:t>Л.</w:t>
      </w:r>
      <w:r w:rsidRPr="00CE740A">
        <w:rPr>
          <w:sz w:val="24"/>
          <w:szCs w:val="24"/>
          <w:lang w:val="kk-KZ"/>
        </w:rPr>
        <w:t xml:space="preserve">: </w:t>
      </w:r>
      <w:r w:rsidRPr="00CE740A">
        <w:rPr>
          <w:sz w:val="24"/>
          <w:szCs w:val="24"/>
        </w:rPr>
        <w:t>Химия, 19</w:t>
      </w:r>
      <w:r w:rsidRPr="00CE740A">
        <w:rPr>
          <w:sz w:val="24"/>
          <w:szCs w:val="24"/>
          <w:lang w:val="kk-KZ"/>
        </w:rPr>
        <w:t xml:space="preserve">87. С. </w:t>
      </w:r>
      <w:r>
        <w:rPr>
          <w:sz w:val="24"/>
          <w:szCs w:val="24"/>
          <w:lang w:val="kk-KZ"/>
        </w:rPr>
        <w:t>137</w:t>
      </w:r>
      <w:r w:rsidRPr="00CE740A">
        <w:rPr>
          <w:sz w:val="24"/>
          <w:szCs w:val="24"/>
          <w:lang w:val="kk-KZ"/>
        </w:rPr>
        <w:t>-</w:t>
      </w:r>
      <w:r w:rsidR="002A40DF">
        <w:rPr>
          <w:sz w:val="24"/>
          <w:szCs w:val="24"/>
          <w:lang w:val="kk-KZ"/>
        </w:rPr>
        <w:t>213</w:t>
      </w:r>
      <w:r w:rsidRPr="00CE740A">
        <w:rPr>
          <w:sz w:val="24"/>
          <w:szCs w:val="24"/>
          <w:lang w:val="kk-KZ"/>
        </w:rPr>
        <w:t>;  510-575.</w:t>
      </w:r>
    </w:p>
    <w:p w14:paraId="63081926" w14:textId="77777777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/>
        </w:rPr>
        <w:t>Е</w:t>
      </w:r>
      <w:r w:rsidRPr="00CE740A">
        <w:rPr>
          <w:sz w:val="24"/>
          <w:szCs w:val="24"/>
          <w:lang w:val="kk-KZ" w:eastAsia="ko-KR"/>
        </w:rPr>
        <w:t xml:space="preserve">шова Ж.Т. Химиялық технологияның негізгі процестері мен аппараттары. Оқу құралы, Алматы, 2007. </w:t>
      </w:r>
      <w:r>
        <w:rPr>
          <w:sz w:val="24"/>
          <w:szCs w:val="24"/>
          <w:lang w:val="kk-KZ" w:eastAsia="ko-KR"/>
        </w:rPr>
        <w:t>84</w:t>
      </w:r>
      <w:r w:rsidRPr="00CE740A">
        <w:rPr>
          <w:sz w:val="24"/>
          <w:szCs w:val="24"/>
          <w:lang w:val="kk-KZ" w:eastAsia="ko-KR"/>
        </w:rPr>
        <w:t>-</w:t>
      </w:r>
      <w:r>
        <w:rPr>
          <w:sz w:val="24"/>
          <w:szCs w:val="24"/>
          <w:lang w:val="kk-KZ" w:eastAsia="ko-KR"/>
        </w:rPr>
        <w:t>120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79A22D56" w14:textId="54BE64ED" w:rsidR="00063EF4" w:rsidRPr="00460197" w:rsidRDefault="00063EF4" w:rsidP="00063EF4">
      <w:pPr>
        <w:numPr>
          <w:ilvl w:val="0"/>
          <w:numId w:val="1"/>
        </w:numPr>
        <w:jc w:val="both"/>
        <w:rPr>
          <w:bCs/>
          <w:lang w:val="kk-KZ"/>
        </w:rPr>
      </w:pPr>
      <w:r w:rsidRPr="00460197">
        <w:rPr>
          <w:bCs/>
          <w:lang w:val="kk-KZ"/>
        </w:rPr>
        <w:t xml:space="preserve">Ешова Ж.Т., Акбаева Д.Н. Химиялық технологияның негізгі үдерістері мен аппараттары: оқу құралы. – Алматы: Қазақ университеті, 2021. </w:t>
      </w:r>
      <w:r w:rsidR="00E746B4">
        <w:rPr>
          <w:bCs/>
          <w:lang w:val="kk-KZ"/>
        </w:rPr>
        <w:t>9</w:t>
      </w:r>
      <w:r w:rsidRPr="00460197">
        <w:rPr>
          <w:bCs/>
          <w:lang w:val="kk-KZ"/>
        </w:rPr>
        <w:t>3-</w:t>
      </w:r>
      <w:r w:rsidR="00E746B4">
        <w:rPr>
          <w:bCs/>
          <w:lang w:val="kk-KZ"/>
        </w:rPr>
        <w:t>135</w:t>
      </w:r>
      <w:r w:rsidRPr="00460197">
        <w:rPr>
          <w:bCs/>
          <w:lang w:val="kk-KZ"/>
        </w:rPr>
        <w:t xml:space="preserve"> беттер.  </w:t>
      </w:r>
    </w:p>
    <w:p w14:paraId="1523A24E" w14:textId="77777777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Касаткин А.Г. Основные процессы и аппараты химической технологии, М., 1973. </w:t>
      </w:r>
      <w:r>
        <w:rPr>
          <w:sz w:val="24"/>
          <w:szCs w:val="24"/>
          <w:lang w:val="kk-KZ" w:eastAsia="ko-KR"/>
        </w:rPr>
        <w:t>260-306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1316478E" w14:textId="77777777" w:rsidR="00901438" w:rsidRPr="00CE740A" w:rsidRDefault="00901438" w:rsidP="00901438">
      <w:pPr>
        <w:rPr>
          <w:lang w:val="kk-KZ"/>
        </w:rPr>
      </w:pPr>
    </w:p>
    <w:p w14:paraId="58C3D56C" w14:textId="77777777" w:rsidR="00901438" w:rsidRDefault="00901438" w:rsidP="00901438"/>
    <w:p w14:paraId="6BDF6AF8" w14:textId="77777777" w:rsidR="00D72353" w:rsidRDefault="00D72353" w:rsidP="00901438">
      <w:pPr>
        <w:jc w:val="both"/>
        <w:rPr>
          <w:lang w:val="kk-KZ"/>
        </w:rPr>
      </w:pPr>
    </w:p>
    <w:sectPr w:rsidR="00D72353" w:rsidSect="0066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F437B"/>
    <w:multiLevelType w:val="hybridMultilevel"/>
    <w:tmpl w:val="ED32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77661">
    <w:abstractNumId w:val="0"/>
  </w:num>
  <w:num w:numId="2" w16cid:durableId="84451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353"/>
    <w:rsid w:val="00001776"/>
    <w:rsid w:val="00035FC9"/>
    <w:rsid w:val="00063EF4"/>
    <w:rsid w:val="000A3646"/>
    <w:rsid w:val="0013270C"/>
    <w:rsid w:val="00182DAB"/>
    <w:rsid w:val="001A1DFA"/>
    <w:rsid w:val="001F3AB8"/>
    <w:rsid w:val="002014C7"/>
    <w:rsid w:val="002A40DF"/>
    <w:rsid w:val="00412C0B"/>
    <w:rsid w:val="004552F1"/>
    <w:rsid w:val="00660427"/>
    <w:rsid w:val="00692491"/>
    <w:rsid w:val="00710FE6"/>
    <w:rsid w:val="0073529A"/>
    <w:rsid w:val="00770A9B"/>
    <w:rsid w:val="00882BC3"/>
    <w:rsid w:val="008964E7"/>
    <w:rsid w:val="008E5A57"/>
    <w:rsid w:val="00901438"/>
    <w:rsid w:val="009147BF"/>
    <w:rsid w:val="0093367E"/>
    <w:rsid w:val="00996AB5"/>
    <w:rsid w:val="00AC4AFB"/>
    <w:rsid w:val="00B16FD3"/>
    <w:rsid w:val="00BD1155"/>
    <w:rsid w:val="00C95A79"/>
    <w:rsid w:val="00CB2A29"/>
    <w:rsid w:val="00CB3E50"/>
    <w:rsid w:val="00CE11A3"/>
    <w:rsid w:val="00D72353"/>
    <w:rsid w:val="00DA339A"/>
    <w:rsid w:val="00DB130F"/>
    <w:rsid w:val="00E05707"/>
    <w:rsid w:val="00E746B4"/>
    <w:rsid w:val="00E94EF8"/>
    <w:rsid w:val="00EF5BEA"/>
    <w:rsid w:val="00F371CD"/>
    <w:rsid w:val="00F6792A"/>
    <w:rsid w:val="00FC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A838"/>
  <w15:docId w15:val="{C56B1B0E-BED3-4721-BC80-3DCB7D9B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53"/>
    <w:pPr>
      <w:ind w:left="720"/>
      <w:contextualSpacing/>
    </w:pPr>
    <w:rPr>
      <w:sz w:val="20"/>
      <w:szCs w:val="20"/>
    </w:rPr>
  </w:style>
  <w:style w:type="paragraph" w:styleId="a4">
    <w:name w:val="Body Text"/>
    <w:basedOn w:val="a"/>
    <w:link w:val="a5"/>
    <w:rsid w:val="00901438"/>
    <w:pPr>
      <w:jc w:val="center"/>
    </w:pPr>
    <w:rPr>
      <w:b/>
      <w:bCs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rsid w:val="00901438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Жания Турлухановна</cp:lastModifiedBy>
  <cp:revision>29</cp:revision>
  <dcterms:created xsi:type="dcterms:W3CDTF">2019-08-23T08:26:00Z</dcterms:created>
  <dcterms:modified xsi:type="dcterms:W3CDTF">2025-09-03T10:46:00Z</dcterms:modified>
</cp:coreProperties>
</file>